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3374" w14:textId="77777777" w:rsidR="00BE1548" w:rsidRDefault="00A94DAD">
      <w:pPr>
        <w:pStyle w:val="FirstParagraph"/>
      </w:pPr>
      <w:r>
        <w:t>REGISTRO DA REUNIÃO DA COMISSÃO GESTORA DO PMPI – COSMÓPOLIS</w:t>
      </w:r>
    </w:p>
    <w:p w14:paraId="3B13AB87" w14:textId="6E8484B5" w:rsidR="00BE1548" w:rsidRDefault="00A94DAD">
      <w:pPr>
        <w:pStyle w:val="Corpodetexto"/>
      </w:pPr>
      <w:r>
        <w:t xml:space="preserve">Data: 16 de </w:t>
      </w:r>
      <w:proofErr w:type="spellStart"/>
      <w:r>
        <w:t>junho</w:t>
      </w:r>
      <w:proofErr w:type="spellEnd"/>
      <w:r>
        <w:t xml:space="preserve"> de 2026</w:t>
      </w:r>
      <w:r w:rsidR="00A5001B">
        <w:t xml:space="preserve"> das 10h as 11h30</w:t>
      </w:r>
    </w:p>
    <w:p w14:paraId="7CA83FB8" w14:textId="77777777" w:rsidR="00BE1548" w:rsidRDefault="00A94DAD">
      <w:pPr>
        <w:pStyle w:val="Corpodetexto"/>
      </w:pPr>
      <w:r>
        <w:t>Local: Prefeitura Municipal de Cosmópolis</w:t>
      </w:r>
    </w:p>
    <w:p w14:paraId="5DA16257" w14:textId="77777777" w:rsidR="00BE1548" w:rsidRDefault="00A94DAD">
      <w:pPr>
        <w:pStyle w:val="Corpodetexto"/>
      </w:pPr>
      <w:r>
        <w:t>Participantes:</w:t>
      </w:r>
    </w:p>
    <w:p w14:paraId="13467E0C" w14:textId="77777777" w:rsidR="00BE1548" w:rsidRDefault="00A94DAD">
      <w:pPr>
        <w:pStyle w:val="Compact"/>
        <w:numPr>
          <w:ilvl w:val="0"/>
          <w:numId w:val="2"/>
        </w:numPr>
      </w:pPr>
      <w:r>
        <w:t>Júnior Felisbino – Prefeito de Cosmópolis;</w:t>
      </w:r>
    </w:p>
    <w:p w14:paraId="125E4F0E" w14:textId="77777777" w:rsidR="00BE1548" w:rsidRDefault="00A94DAD">
      <w:pPr>
        <w:pStyle w:val="Compact"/>
        <w:numPr>
          <w:ilvl w:val="0"/>
          <w:numId w:val="2"/>
        </w:numPr>
      </w:pPr>
      <w:r>
        <w:t>Isabel Cristina da Silva – Secretária de Educação;</w:t>
      </w:r>
    </w:p>
    <w:p w14:paraId="470B8482" w14:textId="77777777" w:rsidR="00BE1548" w:rsidRDefault="00A94DAD">
      <w:pPr>
        <w:pStyle w:val="Compact"/>
        <w:numPr>
          <w:ilvl w:val="0"/>
          <w:numId w:val="2"/>
        </w:numPr>
      </w:pPr>
      <w:r>
        <w:t>Edimar Lopes de Almeida – Secretário de Saúde;</w:t>
      </w:r>
    </w:p>
    <w:p w14:paraId="1FE74073" w14:textId="77777777" w:rsidR="00BE1548" w:rsidRDefault="00A94DAD">
      <w:pPr>
        <w:pStyle w:val="Compact"/>
        <w:numPr>
          <w:ilvl w:val="0"/>
          <w:numId w:val="2"/>
        </w:numPr>
      </w:pPr>
      <w:r>
        <w:t>Francisca Assis Castro – Secretária de Assistência Social;</w:t>
      </w:r>
    </w:p>
    <w:p w14:paraId="05A051B9" w14:textId="77777777" w:rsidR="00BE1548" w:rsidRDefault="00A94DAD">
      <w:pPr>
        <w:pStyle w:val="Compact"/>
        <w:numPr>
          <w:ilvl w:val="0"/>
          <w:numId w:val="2"/>
        </w:numPr>
      </w:pPr>
      <w:r>
        <w:t>Carlos Campos – Secretário de Meio Ambiente;</w:t>
      </w:r>
    </w:p>
    <w:p w14:paraId="726BE6CB" w14:textId="77777777" w:rsidR="00BE1548" w:rsidRDefault="00A94DAD">
      <w:pPr>
        <w:pStyle w:val="Compact"/>
        <w:numPr>
          <w:ilvl w:val="0"/>
          <w:numId w:val="2"/>
        </w:numPr>
      </w:pPr>
      <w:r>
        <w:t>Lúcio Carone Arruda – Secretário de Planejamento;</w:t>
      </w:r>
    </w:p>
    <w:p w14:paraId="3081E99E" w14:textId="333C8767" w:rsidR="00BE1548" w:rsidRDefault="00A94DAD">
      <w:pPr>
        <w:pStyle w:val="Compact"/>
        <w:numPr>
          <w:ilvl w:val="0"/>
          <w:numId w:val="2"/>
        </w:numPr>
      </w:pPr>
      <w:r>
        <w:t xml:space="preserve">Daiane Fernanda Ferreira – </w:t>
      </w:r>
      <w:proofErr w:type="spellStart"/>
      <w:r>
        <w:t>Secretária</w:t>
      </w:r>
      <w:proofErr w:type="spellEnd"/>
      <w:r>
        <w:t xml:space="preserve"> de </w:t>
      </w:r>
      <w:proofErr w:type="spellStart"/>
      <w:r>
        <w:t>Finanças</w:t>
      </w:r>
      <w:proofErr w:type="spellEnd"/>
      <w:r w:rsidR="00A5001B">
        <w:t xml:space="preserve"> e Paula Fernanda – Contadora;</w:t>
      </w:r>
    </w:p>
    <w:p w14:paraId="03DE9B57" w14:textId="639668E3" w:rsidR="00A5001B" w:rsidRDefault="00A5001B">
      <w:pPr>
        <w:pStyle w:val="Compact"/>
        <w:numPr>
          <w:ilvl w:val="0"/>
          <w:numId w:val="2"/>
        </w:numPr>
      </w:pPr>
      <w:r>
        <w:t xml:space="preserve">Aristedes Lange Filho –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>;</w:t>
      </w:r>
    </w:p>
    <w:p w14:paraId="490BD54B" w14:textId="4F2A6ADB" w:rsidR="00A5001B" w:rsidRDefault="00A5001B">
      <w:pPr>
        <w:pStyle w:val="Compact"/>
        <w:numPr>
          <w:ilvl w:val="0"/>
          <w:numId w:val="2"/>
        </w:numPr>
      </w:pPr>
      <w:r>
        <w:t xml:space="preserve">Caroline S. </w:t>
      </w:r>
      <w:proofErr w:type="spellStart"/>
      <w:r>
        <w:t>Furlaneto</w:t>
      </w:r>
      <w:proofErr w:type="spellEnd"/>
      <w:r>
        <w:t xml:space="preserve"> – </w:t>
      </w:r>
      <w:proofErr w:type="spellStart"/>
      <w:r>
        <w:t>Diretora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>;</w:t>
      </w:r>
    </w:p>
    <w:p w14:paraId="02EC0D39" w14:textId="77777777" w:rsidR="00BE1548" w:rsidRDefault="00A94DAD">
      <w:pPr>
        <w:pStyle w:val="Compact"/>
        <w:numPr>
          <w:ilvl w:val="0"/>
          <w:numId w:val="2"/>
        </w:numPr>
      </w:pPr>
      <w:r>
        <w:t>Mônica Pilz Borba – Articuladora da Avante – Educação e Mobilização Social;</w:t>
      </w:r>
    </w:p>
    <w:p w14:paraId="34C3E760" w14:textId="77777777" w:rsidR="00BE1548" w:rsidRDefault="00A94DAD">
      <w:pPr>
        <w:pStyle w:val="Compact"/>
        <w:numPr>
          <w:ilvl w:val="0"/>
          <w:numId w:val="2"/>
        </w:numPr>
      </w:pPr>
      <w:r>
        <w:t>Integrantes da Comissão Gestora do Plano Municipal pela Primeira Infância (PMPI): Luciana Aparecida Moreira (Educação), Edineia Lucio Ferreira (Assistência Social) e Erica F. Devienne (Saúde).</w:t>
      </w:r>
    </w:p>
    <w:p w14:paraId="5A901309" w14:textId="77777777" w:rsidR="00BE1548" w:rsidRDefault="00A94DAD">
      <w:pPr>
        <w:pStyle w:val="FirstParagraph"/>
      </w:pPr>
      <w:r>
        <w:t>Pauta:</w:t>
      </w:r>
    </w:p>
    <w:p w14:paraId="643723D9" w14:textId="77777777" w:rsidR="00BE1548" w:rsidRDefault="00A94DAD">
      <w:pPr>
        <w:pStyle w:val="Compact"/>
        <w:numPr>
          <w:ilvl w:val="0"/>
          <w:numId w:val="3"/>
        </w:numPr>
      </w:pPr>
      <w:r>
        <w:t>Apresentação do histórico de construção e implementação do PMPI 2021-2024.</w:t>
      </w:r>
    </w:p>
    <w:p w14:paraId="32672508" w14:textId="77777777" w:rsidR="00BE1548" w:rsidRDefault="00A94DAD">
      <w:pPr>
        <w:pStyle w:val="Compact"/>
        <w:numPr>
          <w:ilvl w:val="0"/>
          <w:numId w:val="3"/>
        </w:numPr>
      </w:pPr>
      <w:r>
        <w:t>Apresentação do Plano de Monitoramento do PMPI 2026–2029.</w:t>
      </w:r>
    </w:p>
    <w:p w14:paraId="3A047EA5" w14:textId="77777777" w:rsidR="00BE1548" w:rsidRDefault="00A94DAD">
      <w:pPr>
        <w:pStyle w:val="Compact"/>
        <w:numPr>
          <w:ilvl w:val="0"/>
          <w:numId w:val="3"/>
        </w:numPr>
      </w:pPr>
      <w:r>
        <w:t>Diretrizes para Ambientes Adequados à Primeira Infância em Cosmópolis.</w:t>
      </w:r>
    </w:p>
    <w:p w14:paraId="597B5881" w14:textId="3D0D391D" w:rsidR="00BE1548" w:rsidRDefault="00A94DAD">
      <w:pPr>
        <w:pStyle w:val="Compact"/>
        <w:numPr>
          <w:ilvl w:val="0"/>
          <w:numId w:val="3"/>
        </w:numPr>
      </w:pPr>
      <w:r>
        <w:t xml:space="preserve">Retomada do Plano de </w:t>
      </w:r>
      <w:proofErr w:type="spellStart"/>
      <w:r>
        <w:t>Comunicação</w:t>
      </w:r>
      <w:proofErr w:type="spellEnd"/>
      <w:r>
        <w:t xml:space="preserve"> do PMPI, pela </w:t>
      </w:r>
      <w:proofErr w:type="spellStart"/>
      <w:r>
        <w:t>comunicação</w:t>
      </w:r>
      <w:proofErr w:type="spellEnd"/>
      <w:r>
        <w:t xml:space="preserve"> da </w:t>
      </w:r>
      <w:proofErr w:type="spellStart"/>
      <w:r>
        <w:t>prefeitura</w:t>
      </w:r>
      <w:proofErr w:type="spellEnd"/>
      <w:r>
        <w:t>.</w:t>
      </w:r>
    </w:p>
    <w:p w14:paraId="6BFF4186" w14:textId="77777777" w:rsidR="00BE1548" w:rsidRDefault="00A94DAD">
      <w:pPr>
        <w:pStyle w:val="Compact"/>
        <w:numPr>
          <w:ilvl w:val="0"/>
          <w:numId w:val="3"/>
        </w:numPr>
      </w:pPr>
      <w:r>
        <w:t>Definir novos integrantes para Comitê do PMPI de Cosmópolis.</w:t>
      </w:r>
    </w:p>
    <w:p w14:paraId="3A81AAC4" w14:textId="77777777" w:rsidR="00BE1548" w:rsidRDefault="00A94DAD">
      <w:pPr>
        <w:pStyle w:val="Compact"/>
        <w:numPr>
          <w:ilvl w:val="0"/>
          <w:numId w:val="3"/>
        </w:numPr>
      </w:pPr>
      <w:r>
        <w:t>Definição de encaminhamentos para o monitoramento do PMPI.</w:t>
      </w:r>
    </w:p>
    <w:p w14:paraId="1B80E910" w14:textId="77777777" w:rsidR="00BE1548" w:rsidRDefault="00A94DAD">
      <w:pPr>
        <w:pStyle w:val="FirstParagraph"/>
      </w:pPr>
      <w:r>
        <w:t>Desenvolvimento da Reunião:</w:t>
      </w:r>
    </w:p>
    <w:p w14:paraId="5909FC45" w14:textId="0655C628" w:rsidR="00A5001B" w:rsidRDefault="00A94DAD">
      <w:pPr>
        <w:pStyle w:val="Corpodetexto"/>
      </w:pPr>
      <w:r>
        <w:t xml:space="preserve">A reunião foi </w:t>
      </w:r>
      <w:proofErr w:type="spellStart"/>
      <w:r>
        <w:t>iniciada</w:t>
      </w:r>
      <w:proofErr w:type="spellEnd"/>
      <w:r>
        <w:t xml:space="preserve"> com a </w:t>
      </w:r>
      <w:proofErr w:type="spellStart"/>
      <w:r>
        <w:t>recepção</w:t>
      </w:r>
      <w:proofErr w:type="spellEnd"/>
      <w:r>
        <w:t xml:space="preserve"> dos </w:t>
      </w:r>
      <w:proofErr w:type="spellStart"/>
      <w:r w:rsidR="00A5001B">
        <w:t>treze</w:t>
      </w:r>
      <w:proofErr w:type="spellEnd"/>
      <w:r w:rsidR="00A5001B"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Prefeito</w:t>
      </w:r>
      <w:proofErr w:type="spellEnd"/>
      <w:r>
        <w:t xml:space="preserve"> Júnior Felisbino,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ressaltou</w:t>
      </w:r>
      <w:proofErr w:type="spellEnd"/>
      <w:r>
        <w:t xml:space="preserve"> a </w:t>
      </w:r>
      <w:proofErr w:type="spellStart"/>
      <w:r>
        <w:t>importância</w:t>
      </w:r>
      <w:proofErr w:type="spellEnd"/>
      <w:r>
        <w:t xml:space="preserve"> da primeira infância e reafirmou o compromisso da administração municipal com a implementação das ações previstas no Plano Municipal pela Primeira Infância. </w:t>
      </w:r>
      <w:proofErr w:type="spellStart"/>
      <w:r w:rsidR="00A5001B">
        <w:t>Também</w:t>
      </w:r>
      <w:proofErr w:type="spellEnd"/>
      <w:r w:rsidR="00A5001B">
        <w:t xml:space="preserve"> </w:t>
      </w:r>
      <w:proofErr w:type="spellStart"/>
      <w:r w:rsidR="00A5001B">
        <w:t>informou</w:t>
      </w:r>
      <w:proofErr w:type="spellEnd"/>
      <w:r w:rsidR="00A5001B">
        <w:t xml:space="preserve"> </w:t>
      </w:r>
      <w:proofErr w:type="spellStart"/>
      <w:r w:rsidR="00A5001B">
        <w:t>que</w:t>
      </w:r>
      <w:proofErr w:type="spellEnd"/>
      <w:r w:rsidR="00A5001B">
        <w:t xml:space="preserve"> </w:t>
      </w:r>
      <w:proofErr w:type="spellStart"/>
      <w:r w:rsidR="00A5001B">
        <w:t>está</w:t>
      </w:r>
      <w:proofErr w:type="spellEnd"/>
      <w:r w:rsidR="00A5001B">
        <w:t xml:space="preserve"> </w:t>
      </w:r>
      <w:proofErr w:type="spellStart"/>
      <w:r w:rsidR="00A5001B">
        <w:t>finalizando</w:t>
      </w:r>
      <w:proofErr w:type="spellEnd"/>
      <w:r w:rsidR="00A5001B">
        <w:t xml:space="preserve"> a </w:t>
      </w:r>
      <w:proofErr w:type="spellStart"/>
      <w:r w:rsidR="00A5001B">
        <w:t>estrada</w:t>
      </w:r>
      <w:proofErr w:type="spellEnd"/>
      <w:r w:rsidR="00A5001B">
        <w:t xml:space="preserve"> entre Cosmópolis e Paulinia, que facilitará acesso, pois não terá pedágio. Outra obra que será realizada nos próximos 3 anos de seu segundo mandato é um parque linear, bem no meio da cidade de mais de 116.000 m2, que terá nome Parque Zumbí dos Palmares, e </w:t>
      </w:r>
      <w:proofErr w:type="spellStart"/>
      <w:r w:rsidR="00A5001B">
        <w:t>haverá</w:t>
      </w:r>
      <w:proofErr w:type="spellEnd"/>
      <w:r w:rsidR="00A5001B">
        <w:t xml:space="preserve"> </w:t>
      </w:r>
      <w:proofErr w:type="spellStart"/>
      <w:r w:rsidR="00A5001B">
        <w:t>espaços</w:t>
      </w:r>
      <w:proofErr w:type="spellEnd"/>
      <w:r w:rsidR="00A5001B">
        <w:t xml:space="preserve"> </w:t>
      </w:r>
      <w:proofErr w:type="spellStart"/>
      <w:r w:rsidR="00A5001B">
        <w:t>destinados</w:t>
      </w:r>
      <w:proofErr w:type="spellEnd"/>
      <w:r w:rsidR="00A5001B">
        <w:t xml:space="preserve"> a 1a </w:t>
      </w:r>
      <w:proofErr w:type="spellStart"/>
      <w:r w:rsidR="00A5001B">
        <w:t>infância</w:t>
      </w:r>
      <w:proofErr w:type="spellEnd"/>
      <w:r w:rsidR="00A5001B">
        <w:t>.</w:t>
      </w:r>
    </w:p>
    <w:p w14:paraId="3B79C5B5" w14:textId="58F3E464" w:rsidR="00BE1548" w:rsidRDefault="00A5001B">
      <w:pPr>
        <w:pStyle w:val="Corpodetexto"/>
      </w:pPr>
      <w:proofErr w:type="spellStart"/>
      <w:r>
        <w:t>Mencionou</w:t>
      </w:r>
      <w:proofErr w:type="spellEnd"/>
      <w:r w:rsidR="00A94DAD">
        <w:t xml:space="preserve"> </w:t>
      </w:r>
      <w:proofErr w:type="spellStart"/>
      <w:r w:rsidR="00A94DAD">
        <w:t>que</w:t>
      </w:r>
      <w:proofErr w:type="spellEnd"/>
      <w:r w:rsidR="00A94DAD">
        <w:t xml:space="preserve"> </w:t>
      </w:r>
      <w:proofErr w:type="spellStart"/>
      <w:r w:rsidR="00A94DAD">
        <w:t>município</w:t>
      </w:r>
      <w:proofErr w:type="spellEnd"/>
      <w:r w:rsidR="00A94DAD">
        <w:t xml:space="preserve"> </w:t>
      </w:r>
      <w:proofErr w:type="spellStart"/>
      <w:r w:rsidR="00A94DAD">
        <w:t>passa</w:t>
      </w:r>
      <w:proofErr w:type="spellEnd"/>
      <w:r w:rsidR="00A94DAD">
        <w:t xml:space="preserve"> </w:t>
      </w:r>
      <w:proofErr w:type="spellStart"/>
      <w:r w:rsidR="00A94DAD">
        <w:t>por</w:t>
      </w:r>
      <w:proofErr w:type="spellEnd"/>
      <w:r w:rsidR="00A94DAD">
        <w:t xml:space="preserve"> um </w:t>
      </w:r>
      <w:proofErr w:type="spellStart"/>
      <w:r w:rsidR="00A94DAD">
        <w:t>ano</w:t>
      </w:r>
      <w:proofErr w:type="spellEnd"/>
      <w:r w:rsidR="00A94DAD">
        <w:t xml:space="preserve"> de restrições orçamentárias, trazendo dificuldades por conta da redução de equipes de </w:t>
      </w:r>
      <w:proofErr w:type="spellStart"/>
      <w:r w:rsidR="00A94DAD">
        <w:t>trabalho</w:t>
      </w:r>
      <w:proofErr w:type="spellEnd"/>
      <w:r w:rsidR="00A94DAD">
        <w:t xml:space="preserve"> </w:t>
      </w:r>
      <w:proofErr w:type="spellStart"/>
      <w:r w:rsidR="00A94DAD">
        <w:t>nas</w:t>
      </w:r>
      <w:proofErr w:type="spellEnd"/>
      <w:r w:rsidR="00A94DAD">
        <w:t xml:space="preserve"> </w:t>
      </w:r>
      <w:proofErr w:type="spellStart"/>
      <w:r w:rsidR="00A94DAD">
        <w:t>secretarias</w:t>
      </w:r>
      <w:proofErr w:type="spellEnd"/>
      <w:r>
        <w:t xml:space="preserve">, </w:t>
      </w:r>
      <w:proofErr w:type="spellStart"/>
      <w:r>
        <w:t>porém</w:t>
      </w:r>
      <w:proofErr w:type="spellEnd"/>
      <w:r w:rsidR="00A94DAD">
        <w:t> </w:t>
      </w:r>
      <w:proofErr w:type="spellStart"/>
      <w:r w:rsidR="00A94DAD">
        <w:t>garantiu</w:t>
      </w:r>
      <w:proofErr w:type="spellEnd"/>
      <w:r w:rsidR="00A94DAD">
        <w:t xml:space="preserve"> </w:t>
      </w:r>
      <w:proofErr w:type="spellStart"/>
      <w:r w:rsidR="00A94DAD">
        <w:t>que</w:t>
      </w:r>
      <w:proofErr w:type="spellEnd"/>
      <w:r w:rsidR="00A94DAD">
        <w:t xml:space="preserve"> </w:t>
      </w:r>
      <w:proofErr w:type="spellStart"/>
      <w:r w:rsidR="00A94DAD">
        <w:t>haverá</w:t>
      </w:r>
      <w:proofErr w:type="spellEnd"/>
      <w:r w:rsidR="00A94DAD">
        <w:t xml:space="preserve"> </w:t>
      </w:r>
      <w:proofErr w:type="spellStart"/>
      <w:r w:rsidR="00A94DAD">
        <w:t>investimentos</w:t>
      </w:r>
      <w:proofErr w:type="spellEnd"/>
      <w:r w:rsidR="00A94DAD">
        <w:t xml:space="preserve"> para </w:t>
      </w:r>
      <w:proofErr w:type="spellStart"/>
      <w:r w:rsidR="00A94DAD">
        <w:t>efetiv</w:t>
      </w:r>
      <w:r>
        <w:t>ar</w:t>
      </w:r>
      <w:proofErr w:type="spellEnd"/>
      <w:r w:rsidR="00A94DAD">
        <w:t xml:space="preserve"> as </w:t>
      </w:r>
      <w:proofErr w:type="spellStart"/>
      <w:r w:rsidR="00A94DAD">
        <w:t>políticas</w:t>
      </w:r>
      <w:proofErr w:type="spellEnd"/>
      <w:r w:rsidR="00A94DAD">
        <w:t xml:space="preserve"> </w:t>
      </w:r>
      <w:proofErr w:type="spellStart"/>
      <w:r w:rsidR="00A94DAD">
        <w:t>públicas</w:t>
      </w:r>
      <w:proofErr w:type="spellEnd"/>
      <w:r w:rsidR="00A94DAD">
        <w:t xml:space="preserve"> </w:t>
      </w:r>
      <w:proofErr w:type="spellStart"/>
      <w:r w:rsidR="00A94DAD">
        <w:t>voltadas</w:t>
      </w:r>
      <w:proofErr w:type="spellEnd"/>
      <w:r w:rsidR="00A94DAD">
        <w:t xml:space="preserve"> à </w:t>
      </w:r>
      <w:proofErr w:type="spellStart"/>
      <w:r w:rsidR="00A94DAD">
        <w:t>primeira</w:t>
      </w:r>
      <w:proofErr w:type="spellEnd"/>
      <w:r w:rsidR="00A94DAD">
        <w:t xml:space="preserve"> </w:t>
      </w:r>
      <w:proofErr w:type="spellStart"/>
      <w:r w:rsidR="00A94DAD">
        <w:t>infância</w:t>
      </w:r>
      <w:proofErr w:type="spellEnd"/>
      <w:r w:rsidR="00A94DAD">
        <w:t xml:space="preserve"> e reafirmou o compromisso da administração municipal com a implementação das ações previstas no Plano Municipal pela Primeira Infância.</w:t>
      </w:r>
    </w:p>
    <w:p w14:paraId="49A281C0" w14:textId="3E14DAFB" w:rsidR="00BE1548" w:rsidRDefault="00A94DAD">
      <w:pPr>
        <w:pStyle w:val="Corpodetexto"/>
      </w:pPr>
      <w:r>
        <w:t xml:space="preserve">Na sequência, Mônica Pilz Borba apresentou o histórico de construção do PMPI de Cosmópolis, destacando as formações ocorridas iniciadas em 2021, o processo participativo envolvendo diferentes </w:t>
      </w:r>
      <w:r>
        <w:lastRenderedPageBreak/>
        <w:t xml:space="preserve">setores da administração pública e da sociedade civil, bem como a retomada dos trabalhos em 2025 para elaboração do Plano de Monitoramento do PMPI para o período de 2026 a 2029. Ainda faltam informações sobre o orçamentos de 2027, 28 e 29, pois a atual versão do Plano de </w:t>
      </w:r>
      <w:proofErr w:type="spellStart"/>
      <w:r>
        <w:t>Monitoramento</w:t>
      </w:r>
      <w:proofErr w:type="spellEnd"/>
      <w:r>
        <w:t xml:space="preserve"> do PMPI </w:t>
      </w:r>
      <w:proofErr w:type="spellStart"/>
      <w:r>
        <w:t>só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custos </w:t>
      </w:r>
      <w:proofErr w:type="spellStart"/>
      <w:r>
        <w:t>estimados</w:t>
      </w:r>
      <w:proofErr w:type="spellEnd"/>
      <w:r>
        <w:t>.</w:t>
      </w:r>
      <w:r w:rsidR="00A5001B">
        <w:t xml:space="preserve"> A </w:t>
      </w:r>
      <w:proofErr w:type="spellStart"/>
      <w:r w:rsidR="00A5001B">
        <w:t>comissão</w:t>
      </w:r>
      <w:proofErr w:type="spellEnd"/>
      <w:r w:rsidR="00A5001B">
        <w:t xml:space="preserve"> </w:t>
      </w:r>
      <w:proofErr w:type="spellStart"/>
      <w:r w:rsidR="00A5001B">
        <w:t>criada</w:t>
      </w:r>
      <w:proofErr w:type="spellEnd"/>
      <w:r w:rsidR="00A5001B">
        <w:t xml:space="preserve"> </w:t>
      </w:r>
      <w:proofErr w:type="spellStart"/>
      <w:r w:rsidR="00A5001B">
        <w:t>ao</w:t>
      </w:r>
      <w:proofErr w:type="spellEnd"/>
      <w:r w:rsidR="00A5001B">
        <w:t xml:space="preserve"> final de 2025 é </w:t>
      </w:r>
      <w:proofErr w:type="spellStart"/>
      <w:r w:rsidR="00A5001B">
        <w:t>muito</w:t>
      </w:r>
      <w:proofErr w:type="spellEnd"/>
      <w:r w:rsidR="00A5001B">
        <w:t xml:space="preserve"> grande e </w:t>
      </w:r>
      <w:proofErr w:type="spellStart"/>
      <w:r w:rsidR="00A5001B">
        <w:t>pouco</w:t>
      </w:r>
      <w:proofErr w:type="spellEnd"/>
      <w:r w:rsidR="00A5001B">
        <w:t xml:space="preserve"> </w:t>
      </w:r>
      <w:proofErr w:type="spellStart"/>
      <w:r w:rsidR="00A5001B">
        <w:t>efetiva</w:t>
      </w:r>
      <w:proofErr w:type="spellEnd"/>
      <w:r w:rsidR="00A5001B">
        <w:t xml:space="preserve">, Segundo </w:t>
      </w:r>
      <w:proofErr w:type="spellStart"/>
      <w:r w:rsidR="00A5001B">
        <w:t>avaliação</w:t>
      </w:r>
      <w:proofErr w:type="spellEnd"/>
      <w:r w:rsidR="00A5001B">
        <w:t xml:space="preserve"> de Mônica </w:t>
      </w:r>
      <w:proofErr w:type="spellStart"/>
      <w:r w:rsidR="00A5001B">
        <w:t>sendo</w:t>
      </w:r>
      <w:proofErr w:type="spellEnd"/>
      <w:r w:rsidR="00A5001B">
        <w:t xml:space="preserve"> </w:t>
      </w:r>
      <w:proofErr w:type="spellStart"/>
      <w:r w:rsidR="00A5001B">
        <w:t>necessário</w:t>
      </w:r>
      <w:proofErr w:type="spellEnd"/>
      <w:r w:rsidR="00A5001B">
        <w:t xml:space="preserve"> </w:t>
      </w:r>
      <w:proofErr w:type="spellStart"/>
      <w:r w:rsidR="00A5001B">
        <w:t>criar</w:t>
      </w:r>
      <w:proofErr w:type="spellEnd"/>
      <w:r w:rsidR="00A5001B">
        <w:t xml:space="preserve"> um </w:t>
      </w:r>
      <w:proofErr w:type="spellStart"/>
      <w:r w:rsidR="00A5001B">
        <w:t>Comitê</w:t>
      </w:r>
      <w:proofErr w:type="spellEnd"/>
      <w:r w:rsidR="00A5001B">
        <w:t xml:space="preserve">, </w:t>
      </w:r>
      <w:proofErr w:type="spellStart"/>
      <w:r w:rsidR="00A5001B">
        <w:t>conforme</w:t>
      </w:r>
      <w:proofErr w:type="spellEnd"/>
      <w:r w:rsidR="00A5001B">
        <w:t xml:space="preserve"> </w:t>
      </w:r>
      <w:proofErr w:type="spellStart"/>
      <w:r w:rsidR="00A5001B">
        <w:t>orienta</w:t>
      </w:r>
      <w:proofErr w:type="spellEnd"/>
      <w:r w:rsidR="00A5001B">
        <w:t xml:space="preserve"> a </w:t>
      </w:r>
      <w:proofErr w:type="spellStart"/>
      <w:r w:rsidR="00A5001B">
        <w:t>atual</w:t>
      </w:r>
      <w:proofErr w:type="spellEnd"/>
      <w:r w:rsidR="00A5001B">
        <w:t xml:space="preserve"> </w:t>
      </w:r>
      <w:proofErr w:type="spellStart"/>
      <w:r w:rsidR="00A5001B">
        <w:t>legislação</w:t>
      </w:r>
      <w:proofErr w:type="spellEnd"/>
      <w:r w:rsidR="00A5001B">
        <w:t xml:space="preserve">. </w:t>
      </w:r>
      <w:proofErr w:type="spellStart"/>
      <w:r w:rsidR="00A5001B">
        <w:t>Outra</w:t>
      </w:r>
      <w:proofErr w:type="spellEnd"/>
      <w:r w:rsidR="00A5001B">
        <w:t xml:space="preserve"> </w:t>
      </w:r>
      <w:proofErr w:type="spellStart"/>
      <w:r w:rsidR="00A5001B">
        <w:t>demanda</w:t>
      </w:r>
      <w:proofErr w:type="spellEnd"/>
      <w:r w:rsidR="00A5001B">
        <w:t xml:space="preserve"> é </w:t>
      </w:r>
      <w:proofErr w:type="spellStart"/>
      <w:r w:rsidR="00A5001B">
        <w:t>retomar</w:t>
      </w:r>
      <w:proofErr w:type="spellEnd"/>
      <w:r w:rsidR="00A5001B">
        <w:t xml:space="preserve"> o Plano de </w:t>
      </w:r>
      <w:proofErr w:type="spellStart"/>
      <w:r w:rsidR="00A5001B">
        <w:t>Comunicação</w:t>
      </w:r>
      <w:proofErr w:type="spellEnd"/>
      <w:r w:rsidR="00A5001B">
        <w:t xml:space="preserve"> do PMPI, </w:t>
      </w:r>
      <w:proofErr w:type="spellStart"/>
      <w:r w:rsidR="00A5001B">
        <w:t>criando</w:t>
      </w:r>
      <w:proofErr w:type="spellEnd"/>
      <w:r w:rsidR="00A5001B">
        <w:t xml:space="preserve"> </w:t>
      </w:r>
      <w:proofErr w:type="spellStart"/>
      <w:r w:rsidR="00A5001B">
        <w:t>uma</w:t>
      </w:r>
      <w:proofErr w:type="spellEnd"/>
      <w:r w:rsidR="00A5001B">
        <w:t xml:space="preserve"> </w:t>
      </w:r>
      <w:proofErr w:type="spellStart"/>
      <w:r w:rsidR="00A5001B">
        <w:t>área</w:t>
      </w:r>
      <w:proofErr w:type="spellEnd"/>
      <w:r w:rsidR="00A5001B">
        <w:t xml:space="preserve"> no site da </w:t>
      </w:r>
      <w:proofErr w:type="spellStart"/>
      <w:r w:rsidR="00A5001B">
        <w:t>prefeitura</w:t>
      </w:r>
      <w:proofErr w:type="spellEnd"/>
      <w:r w:rsidR="00A5001B">
        <w:t xml:space="preserve">, com </w:t>
      </w:r>
      <w:proofErr w:type="spellStart"/>
      <w:r w:rsidR="00A5001B">
        <w:t>todos</w:t>
      </w:r>
      <w:proofErr w:type="spellEnd"/>
      <w:r w:rsidR="00A5001B">
        <w:t xml:space="preserve"> </w:t>
      </w:r>
      <w:proofErr w:type="spellStart"/>
      <w:r w:rsidR="00A5001B">
        <w:t>os</w:t>
      </w:r>
      <w:proofErr w:type="spellEnd"/>
      <w:r w:rsidR="00A5001B">
        <w:t xml:space="preserve"> </w:t>
      </w:r>
      <w:proofErr w:type="spellStart"/>
      <w:r w:rsidR="00A5001B">
        <w:t>documentos</w:t>
      </w:r>
      <w:proofErr w:type="spellEnd"/>
      <w:r w:rsidR="00A5001B">
        <w:t xml:space="preserve">, </w:t>
      </w:r>
      <w:proofErr w:type="spellStart"/>
      <w:r w:rsidR="00A5001B">
        <w:t>bem</w:t>
      </w:r>
      <w:proofErr w:type="spellEnd"/>
      <w:r w:rsidR="00A5001B">
        <w:t xml:space="preserve"> </w:t>
      </w:r>
      <w:proofErr w:type="spellStart"/>
      <w:r w:rsidR="00A5001B">
        <w:t>como</w:t>
      </w:r>
      <w:proofErr w:type="spellEnd"/>
      <w:r w:rsidR="00A5001B">
        <w:t xml:space="preserve"> </w:t>
      </w:r>
      <w:proofErr w:type="spellStart"/>
      <w:r w:rsidR="00A5001B">
        <w:t>acompanhar</w:t>
      </w:r>
      <w:proofErr w:type="spellEnd"/>
      <w:r w:rsidR="00A5001B">
        <w:t xml:space="preserve"> as </w:t>
      </w:r>
      <w:proofErr w:type="spellStart"/>
      <w:r w:rsidR="00A5001B">
        <w:t>reuniões</w:t>
      </w:r>
      <w:proofErr w:type="spellEnd"/>
      <w:r w:rsidR="00A5001B">
        <w:t xml:space="preserve"> e </w:t>
      </w:r>
      <w:proofErr w:type="spellStart"/>
      <w:r w:rsidR="00A5001B">
        <w:t>produzir</w:t>
      </w:r>
      <w:proofErr w:type="spellEnd"/>
      <w:r w:rsidR="00A5001B">
        <w:t xml:space="preserve"> </w:t>
      </w:r>
      <w:proofErr w:type="spellStart"/>
      <w:r w:rsidR="00A5001B">
        <w:t>noticias</w:t>
      </w:r>
      <w:proofErr w:type="spellEnd"/>
      <w:r w:rsidR="00A5001B">
        <w:t xml:space="preserve"> dos </w:t>
      </w:r>
      <w:proofErr w:type="spellStart"/>
      <w:r w:rsidR="00A5001B">
        <w:t>avanços</w:t>
      </w:r>
      <w:proofErr w:type="spellEnd"/>
      <w:r w:rsidR="00A5001B">
        <w:t xml:space="preserve"> do PMPI no municipio, pois o Tribunal de Contas </w:t>
      </w:r>
      <w:proofErr w:type="spellStart"/>
      <w:r w:rsidR="00A5001B">
        <w:t>está</w:t>
      </w:r>
      <w:proofErr w:type="spellEnd"/>
      <w:r w:rsidR="00A5001B">
        <w:t xml:space="preserve"> </w:t>
      </w:r>
      <w:proofErr w:type="spellStart"/>
      <w:r w:rsidR="00A5001B">
        <w:t>cobrando</w:t>
      </w:r>
      <w:proofErr w:type="spellEnd"/>
      <w:r w:rsidR="00A5001B">
        <w:t xml:space="preserve"> a </w:t>
      </w:r>
      <w:proofErr w:type="spellStart"/>
      <w:r w:rsidR="00A5001B">
        <w:t>efetividade</w:t>
      </w:r>
      <w:proofErr w:type="spellEnd"/>
      <w:r w:rsidR="00A5001B">
        <w:t xml:space="preserve"> dos </w:t>
      </w:r>
      <w:proofErr w:type="spellStart"/>
      <w:r w:rsidR="00A5001B">
        <w:t>planos</w:t>
      </w:r>
      <w:proofErr w:type="spellEnd"/>
      <w:r w:rsidR="00A5001B">
        <w:t xml:space="preserve"> da 1a </w:t>
      </w:r>
      <w:proofErr w:type="spellStart"/>
      <w:r w:rsidR="00A5001B">
        <w:t>infância</w:t>
      </w:r>
      <w:proofErr w:type="spellEnd"/>
      <w:r w:rsidR="00A5001B">
        <w:t xml:space="preserve">, </w:t>
      </w:r>
      <w:proofErr w:type="spellStart"/>
      <w:r w:rsidR="00A5001B">
        <w:t>em</w:t>
      </w:r>
      <w:proofErr w:type="spellEnd"/>
      <w:r w:rsidR="00A5001B">
        <w:t xml:space="preserve"> </w:t>
      </w:r>
      <w:proofErr w:type="spellStart"/>
      <w:r w:rsidR="00A5001B">
        <w:t>todos</w:t>
      </w:r>
      <w:proofErr w:type="spellEnd"/>
      <w:r w:rsidR="00A5001B">
        <w:t xml:space="preserve"> </w:t>
      </w:r>
      <w:proofErr w:type="spellStart"/>
      <w:r w:rsidR="00A5001B">
        <w:t>os</w:t>
      </w:r>
      <w:proofErr w:type="spellEnd"/>
      <w:r w:rsidR="00A5001B">
        <w:t xml:space="preserve"> </w:t>
      </w:r>
      <w:proofErr w:type="spellStart"/>
      <w:r w:rsidR="00A5001B">
        <w:t>municípios</w:t>
      </w:r>
      <w:proofErr w:type="spellEnd"/>
      <w:r w:rsidR="00A5001B">
        <w:t xml:space="preserve"> </w:t>
      </w:r>
      <w:proofErr w:type="spellStart"/>
      <w:r w:rsidR="00A5001B">
        <w:t>paulistas</w:t>
      </w:r>
      <w:proofErr w:type="spellEnd"/>
      <w:r w:rsidR="00A5001B">
        <w:t>.</w:t>
      </w:r>
    </w:p>
    <w:p w14:paraId="7A588A26" w14:textId="77777777" w:rsidR="00BE1548" w:rsidRDefault="00A94DAD">
      <w:pPr>
        <w:pStyle w:val="Corpodetexto"/>
      </w:pPr>
      <w:r>
        <w:t xml:space="preserve">A Secretária de Finanças comentou que será necessário rever com as equipes de compras das secretarias as rúbricas corretas, sendo necessário uma reunião de trabalho para </w:t>
      </w:r>
      <w:proofErr w:type="spellStart"/>
      <w:r>
        <w:t>realinhamento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assunto</w:t>
      </w:r>
      <w:proofErr w:type="spellEnd"/>
      <w:r>
        <w:t>.</w:t>
      </w:r>
    </w:p>
    <w:p w14:paraId="2437621A" w14:textId="7B231E5A" w:rsidR="006D352D" w:rsidRDefault="00B93E04" w:rsidP="004A7682">
      <w:pPr>
        <w:pStyle w:val="Compact"/>
      </w:pPr>
      <w:r>
        <w:t xml:space="preserve">A </w:t>
      </w:r>
      <w:proofErr w:type="spellStart"/>
      <w:r w:rsidR="006D352D">
        <w:t>Diretora</w:t>
      </w:r>
      <w:proofErr w:type="spellEnd"/>
      <w:r w:rsidR="006D352D">
        <w:t xml:space="preserve"> de </w:t>
      </w:r>
      <w:proofErr w:type="spellStart"/>
      <w:r w:rsidR="006D352D">
        <w:t>Comunicação</w:t>
      </w:r>
      <w:proofErr w:type="spellEnd"/>
      <w:r>
        <w:t xml:space="preserve">, </w:t>
      </w:r>
      <w:r>
        <w:t xml:space="preserve">Caroline S. </w:t>
      </w:r>
      <w:proofErr w:type="spellStart"/>
      <w:r>
        <w:t>Furlaneto</w:t>
      </w:r>
      <w:proofErr w:type="spellEnd"/>
      <w:r>
        <w:t xml:space="preserve"> </w:t>
      </w:r>
      <w:proofErr w:type="spellStart"/>
      <w:r>
        <w:t>informou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</w:t>
      </w:r>
      <w:r w:rsidR="00B659FB">
        <w:t>á</w:t>
      </w:r>
      <w:r>
        <w:t>gina</w:t>
      </w:r>
      <w:proofErr w:type="spellEnd"/>
      <w:r>
        <w:t xml:space="preserve"> no site da </w:t>
      </w:r>
      <w:proofErr w:type="spellStart"/>
      <w:r>
        <w:t>prefeitura</w:t>
      </w:r>
      <w:proofErr w:type="spellEnd"/>
      <w:r>
        <w:t xml:space="preserve"> </w:t>
      </w:r>
      <w:proofErr w:type="spellStart"/>
      <w:r>
        <w:t>dedicada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PMPI, </w:t>
      </w:r>
      <w:hyperlink r:id="rId5" w:history="1">
        <w:r w:rsidR="004876DC" w:rsidRPr="004876DC">
          <w:rPr>
            <w:rStyle w:val="Hyperlink"/>
          </w:rPr>
          <w:t xml:space="preserve">Plano Municipal pela </w:t>
        </w:r>
        <w:proofErr w:type="spellStart"/>
        <w:r w:rsidR="004876DC" w:rsidRPr="004876DC">
          <w:rPr>
            <w:rStyle w:val="Hyperlink"/>
          </w:rPr>
          <w:t>Primeira</w:t>
        </w:r>
        <w:proofErr w:type="spellEnd"/>
        <w:r w:rsidR="004876DC" w:rsidRPr="004876DC">
          <w:rPr>
            <w:rStyle w:val="Hyperlink"/>
          </w:rPr>
          <w:t xml:space="preserve"> </w:t>
        </w:r>
        <w:proofErr w:type="spellStart"/>
        <w:r w:rsidR="004876DC" w:rsidRPr="004876DC">
          <w:rPr>
            <w:rStyle w:val="Hyperlink"/>
          </w:rPr>
          <w:t>Infância</w:t>
        </w:r>
        <w:proofErr w:type="spellEnd"/>
        <w:r w:rsidR="004876DC" w:rsidRPr="004876DC">
          <w:rPr>
            <w:rStyle w:val="Hyperlink"/>
          </w:rPr>
          <w:t xml:space="preserve"> – </w:t>
        </w:r>
        <w:proofErr w:type="spellStart"/>
        <w:r w:rsidR="004876DC" w:rsidRPr="004876DC">
          <w:rPr>
            <w:rStyle w:val="Hyperlink"/>
          </w:rPr>
          <w:t>Prefeitura</w:t>
        </w:r>
        <w:proofErr w:type="spellEnd"/>
        <w:r w:rsidR="004876DC" w:rsidRPr="004876DC">
          <w:rPr>
            <w:rStyle w:val="Hyperlink"/>
          </w:rPr>
          <w:t xml:space="preserve"> Municipal de </w:t>
        </w:r>
        <w:proofErr w:type="spellStart"/>
        <w:r w:rsidR="004876DC" w:rsidRPr="004876DC">
          <w:rPr>
            <w:rStyle w:val="Hyperlink"/>
          </w:rPr>
          <w:t>Cosmópolis</w:t>
        </w:r>
        <w:proofErr w:type="spellEnd"/>
      </w:hyperlink>
      <w:r w:rsidR="004876DC">
        <w:t xml:space="preserve">, </w:t>
      </w:r>
      <w:r>
        <w:t xml:space="preserve">e </w:t>
      </w:r>
      <w:proofErr w:type="spellStart"/>
      <w:r>
        <w:t>que</w:t>
      </w:r>
      <w:proofErr w:type="spellEnd"/>
      <w:r>
        <w:t xml:space="preserve"> </w:t>
      </w:r>
      <w:proofErr w:type="spellStart"/>
      <w:r w:rsidR="000619C5">
        <w:t>o</w:t>
      </w:r>
      <w:proofErr w:type="spellEnd"/>
      <w:r w:rsidR="000619C5">
        <w:t xml:space="preserve"> </w:t>
      </w:r>
      <w:proofErr w:type="spellStart"/>
      <w:r w:rsidR="000619C5">
        <w:t>documento</w:t>
      </w:r>
      <w:proofErr w:type="spellEnd"/>
      <w:r w:rsidR="000619C5">
        <w:t xml:space="preserve"> das </w:t>
      </w:r>
      <w:proofErr w:type="spellStart"/>
      <w:r w:rsidR="000619C5">
        <w:t>Diretrizes</w:t>
      </w:r>
      <w:proofErr w:type="spellEnd"/>
      <w:r w:rsidR="000619C5">
        <w:t xml:space="preserve"> </w:t>
      </w:r>
      <w:proofErr w:type="spellStart"/>
      <w:r w:rsidR="000619C5">
        <w:t>serão</w:t>
      </w:r>
      <w:proofErr w:type="spellEnd"/>
      <w:r w:rsidR="000619C5">
        <w:t xml:space="preserve"> </w:t>
      </w:r>
      <w:proofErr w:type="spellStart"/>
      <w:r w:rsidR="000619C5">
        <w:t>divul</w:t>
      </w:r>
      <w:r w:rsidR="00B659FB">
        <w:t>gadas</w:t>
      </w:r>
      <w:proofErr w:type="spellEnd"/>
      <w:r w:rsidR="00B659FB">
        <w:t xml:space="preserve">, </w:t>
      </w:r>
      <w:proofErr w:type="spellStart"/>
      <w:r w:rsidR="00B659FB">
        <w:t>assim</w:t>
      </w:r>
      <w:proofErr w:type="spellEnd"/>
      <w:r w:rsidR="00B659FB">
        <w:t xml:space="preserve"> </w:t>
      </w:r>
      <w:proofErr w:type="spellStart"/>
      <w:r w:rsidR="00B659FB">
        <w:t>como</w:t>
      </w:r>
      <w:proofErr w:type="spellEnd"/>
      <w:r w:rsidR="00B659FB">
        <w:t xml:space="preserve"> as </w:t>
      </w:r>
      <w:proofErr w:type="spellStart"/>
      <w:r w:rsidR="00B659FB">
        <w:t>notícias</w:t>
      </w:r>
      <w:proofErr w:type="spellEnd"/>
      <w:r w:rsidR="00B659FB">
        <w:t xml:space="preserve"> dos </w:t>
      </w:r>
      <w:proofErr w:type="spellStart"/>
      <w:r w:rsidR="00B659FB">
        <w:t>avanços</w:t>
      </w:r>
      <w:proofErr w:type="spellEnd"/>
      <w:r w:rsidR="00B659FB">
        <w:t xml:space="preserve"> do PMPI no municipio.</w:t>
      </w:r>
    </w:p>
    <w:p w14:paraId="31B8C71F" w14:textId="6B2357EB" w:rsidR="00BE1548" w:rsidRDefault="00BD1C05">
      <w:pPr>
        <w:pStyle w:val="Corpodetexto"/>
      </w:pPr>
      <w:r>
        <w:t>Mônica</w:t>
      </w:r>
      <w:r w:rsidR="00A94DAD">
        <w:t xml:space="preserve"> </w:t>
      </w:r>
      <w:proofErr w:type="spellStart"/>
      <w:r w:rsidR="00A94DAD">
        <w:t>apresent</w:t>
      </w:r>
      <w:r>
        <w:t>ou</w:t>
      </w:r>
      <w:proofErr w:type="spellEnd"/>
      <w:r>
        <w:t xml:space="preserve"> um </w:t>
      </w:r>
      <w:proofErr w:type="spellStart"/>
      <w:r>
        <w:t>resumo</w:t>
      </w:r>
      <w:proofErr w:type="spellEnd"/>
      <w:r w:rsidR="00A94DAD">
        <w:t xml:space="preserve"> do Plano de Monitoramento do PMPI 2026-2029 de Cosmópolis que contém: 7 eixos de atuação (educação, saúde, assistência social, enfrentamento da violência, cidade, esporte, cultura e meio ambiente), sendo identificadas 27 situações problemas identificadas, e definidas 63 ações (22 da educação, 17 da saúde, 9 da assistência social, 13 do enfrentamento da violência, 13 cidade, 5 esporte e cultura e 6 meio ambiente) para resolução dos problemas, envolvendo 15 secretarias e órgãos da prefeitura, com destaque para Educação, Saúde, Assistência Social, Cultura, Esporte, Meio Ambiente, Mobilidade e Proteção contra as Violências.</w:t>
      </w:r>
    </w:p>
    <w:p w14:paraId="18BBB8B8" w14:textId="7086D3E8" w:rsidR="00BE1548" w:rsidRDefault="00BD1C05">
      <w:pPr>
        <w:pStyle w:val="Corpodetexto"/>
      </w:pPr>
      <w:r>
        <w:t xml:space="preserve">Uma das </w:t>
      </w:r>
      <w:proofErr w:type="spellStart"/>
      <w:r>
        <w:t>ações</w:t>
      </w:r>
      <w:proofErr w:type="spellEnd"/>
      <w:r>
        <w:t xml:space="preserve"> do PM-PMPI </w:t>
      </w:r>
      <w:proofErr w:type="spellStart"/>
      <w:r>
        <w:t>foi</w:t>
      </w:r>
      <w:proofErr w:type="spellEnd"/>
      <w:r>
        <w:t xml:space="preserve"> a </w:t>
      </w:r>
      <w:proofErr w:type="spellStart"/>
      <w:r>
        <w:t>elaboração</w:t>
      </w:r>
      <w:proofErr w:type="spellEnd"/>
      <w:r w:rsidR="00A94DAD">
        <w:t xml:space="preserve"> </w:t>
      </w:r>
      <w:r>
        <w:t>d</w:t>
      </w:r>
      <w:r w:rsidR="00A94DAD">
        <w:t xml:space="preserve">o </w:t>
      </w:r>
      <w:proofErr w:type="spellStart"/>
      <w:r w:rsidR="00A94DAD">
        <w:t>documento</w:t>
      </w:r>
      <w:proofErr w:type="spellEnd"/>
      <w:r w:rsidR="00A94DAD">
        <w:t xml:space="preserve"> “</w:t>
      </w:r>
      <w:proofErr w:type="spellStart"/>
      <w:r w:rsidR="00A94DAD">
        <w:t>Diretrizes</w:t>
      </w:r>
      <w:proofErr w:type="spellEnd"/>
      <w:r w:rsidR="00A94DAD">
        <w:t xml:space="preserve"> para Ambientes </w:t>
      </w:r>
      <w:proofErr w:type="spellStart"/>
      <w:r w:rsidR="00A94DAD">
        <w:t>Adequados</w:t>
      </w:r>
      <w:proofErr w:type="spellEnd"/>
      <w:r w:rsidR="00A94DAD">
        <w:t xml:space="preserve"> à </w:t>
      </w:r>
      <w:proofErr w:type="spellStart"/>
      <w:r w:rsidR="00A94DAD">
        <w:t>Primeira</w:t>
      </w:r>
      <w:proofErr w:type="spellEnd"/>
      <w:r w:rsidR="00A94DAD">
        <w:t xml:space="preserve"> </w:t>
      </w:r>
      <w:proofErr w:type="spellStart"/>
      <w:r w:rsidR="00A94DAD">
        <w:t>Infância</w:t>
      </w:r>
      <w:proofErr w:type="spellEnd"/>
      <w:r w:rsidR="00A94DAD">
        <w:t xml:space="preserve"> </w:t>
      </w:r>
      <w:proofErr w:type="spellStart"/>
      <w:r w:rsidR="00A94DAD">
        <w:t>em</w:t>
      </w:r>
      <w:proofErr w:type="spellEnd"/>
      <w:r w:rsidR="00A94DAD">
        <w:t xml:space="preserve"> </w:t>
      </w:r>
      <w:proofErr w:type="spellStart"/>
      <w:r w:rsidR="00A94DAD">
        <w:t>Cosmópolis</w:t>
      </w:r>
      <w:proofErr w:type="spellEnd"/>
      <w:r w:rsidR="00A94DAD">
        <w:t xml:space="preserve">”,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elaborado</w:t>
      </w:r>
      <w:proofErr w:type="spellEnd"/>
      <w:r>
        <w:t xml:space="preserve"> entre </w:t>
      </w:r>
      <w:proofErr w:type="spellStart"/>
      <w:r>
        <w:t>abril</w:t>
      </w:r>
      <w:proofErr w:type="spellEnd"/>
      <w:r>
        <w:t xml:space="preserve"> e </w:t>
      </w:r>
      <w:proofErr w:type="spellStart"/>
      <w:r>
        <w:t>maio</w:t>
      </w:r>
      <w:proofErr w:type="spellEnd"/>
      <w:r>
        <w:t xml:space="preserve"> de 2026, </w:t>
      </w:r>
      <w:proofErr w:type="spellStart"/>
      <w:r w:rsidR="00A94DAD">
        <w:t>contendo</w:t>
      </w:r>
      <w:proofErr w:type="spellEnd"/>
      <w:r w:rsidR="00A94DAD">
        <w:t xml:space="preserve"> </w:t>
      </w:r>
      <w:proofErr w:type="spellStart"/>
      <w:r w:rsidR="00A94DAD">
        <w:t>levantamento</w:t>
      </w:r>
      <w:proofErr w:type="spellEnd"/>
      <w:r w:rsidR="00A94DAD">
        <w:t xml:space="preserve"> dos </w:t>
      </w:r>
      <w:proofErr w:type="spellStart"/>
      <w:r w:rsidR="00A94DAD">
        <w:t>espaços</w:t>
      </w:r>
      <w:proofErr w:type="spellEnd"/>
      <w:r w:rsidR="00A94DAD">
        <w:t xml:space="preserve"> </w:t>
      </w:r>
      <w:proofErr w:type="spellStart"/>
      <w:r w:rsidR="00A94DAD">
        <w:t>públicos</w:t>
      </w:r>
      <w:proofErr w:type="spellEnd"/>
      <w:r w:rsidR="00A94DAD">
        <w:t xml:space="preserve"> vinculados às diferentes secretarias municipais que demandam adequações, qualificação ou investimentos para atender às necessidades das crianças de 0 a 6 </w:t>
      </w:r>
      <w:proofErr w:type="spellStart"/>
      <w:r w:rsidR="00A94DAD">
        <w:t>anos</w:t>
      </w:r>
      <w:proofErr w:type="spellEnd"/>
      <w:r w:rsidR="00A94DAD">
        <w:t xml:space="preserve"> e </w:t>
      </w:r>
      <w:proofErr w:type="spellStart"/>
      <w:r w:rsidR="00A94DAD">
        <w:t>suas</w:t>
      </w:r>
      <w:proofErr w:type="spellEnd"/>
      <w:r w:rsidR="00A94DAD">
        <w:t xml:space="preserve"> </w:t>
      </w:r>
      <w:proofErr w:type="spellStart"/>
      <w:r w:rsidR="00A94DAD">
        <w:t>famílias</w:t>
      </w:r>
      <w:proofErr w:type="spellEnd"/>
      <w:r>
        <w:t xml:space="preserve">, </w:t>
      </w:r>
      <w:proofErr w:type="spellStart"/>
      <w:r>
        <w:t>além</w:t>
      </w:r>
      <w:proofErr w:type="spellEnd"/>
      <w:r>
        <w:t xml:space="preserve"> de </w:t>
      </w:r>
      <w:proofErr w:type="spellStart"/>
      <w:r>
        <w:t>indicação</w:t>
      </w:r>
      <w:proofErr w:type="spellEnd"/>
      <w:r>
        <w:t xml:space="preserve"> de </w:t>
      </w:r>
      <w:proofErr w:type="spellStart"/>
      <w:r>
        <w:t>livros</w:t>
      </w:r>
      <w:proofErr w:type="spellEnd"/>
      <w:r>
        <w:t xml:space="preserve">, </w:t>
      </w:r>
      <w:proofErr w:type="spellStart"/>
      <w:r>
        <w:t>brinquedos</w:t>
      </w:r>
      <w:proofErr w:type="spellEnd"/>
      <w:r>
        <w:t xml:space="preserve"> e </w:t>
      </w:r>
      <w:proofErr w:type="spellStart"/>
      <w:r>
        <w:t>musicalização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as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faixas</w:t>
      </w:r>
      <w:proofErr w:type="spellEnd"/>
      <w:r>
        <w:t xml:space="preserve"> </w:t>
      </w:r>
      <w:proofErr w:type="spellStart"/>
      <w:r>
        <w:t>etárias</w:t>
      </w:r>
      <w:proofErr w:type="spellEnd"/>
      <w:r>
        <w:t xml:space="preserve"> (0 e 1 </w:t>
      </w:r>
      <w:proofErr w:type="spellStart"/>
      <w:r>
        <w:t>ano</w:t>
      </w:r>
      <w:proofErr w:type="spellEnd"/>
      <w:r>
        <w:t xml:space="preserve">, 2 e 3 </w:t>
      </w:r>
      <w:proofErr w:type="spellStart"/>
      <w:r>
        <w:t>anos</w:t>
      </w:r>
      <w:proofErr w:type="spellEnd"/>
      <w:r>
        <w:t xml:space="preserve">, 4 e 5 </w:t>
      </w:r>
      <w:proofErr w:type="spellStart"/>
      <w:r>
        <w:t>anos</w:t>
      </w:r>
      <w:proofErr w:type="spellEnd"/>
      <w:r>
        <w:t>).</w:t>
      </w:r>
    </w:p>
    <w:p w14:paraId="411176A8" w14:textId="3619AB41" w:rsidR="00BE1548" w:rsidRDefault="00A94DAD">
      <w:pPr>
        <w:pStyle w:val="Corpodetexto"/>
      </w:pPr>
      <w:r>
        <w:t xml:space="preserve">O prefeito garantiu que haverá investimentos para garantir a efetividade das políticas públicas voltadas à primeira infância e reafirmou o compromisso da administração municipal com a implementação das ações previstas no Plano Municipal pela Primeira Infância, e que será nomeado um novo comitê com a </w:t>
      </w:r>
      <w:proofErr w:type="spellStart"/>
      <w:r>
        <w:t>participação</w:t>
      </w:r>
      <w:proofErr w:type="spellEnd"/>
      <w:r>
        <w:t xml:space="preserve"> </w:t>
      </w:r>
      <w:proofErr w:type="spellStart"/>
      <w:r>
        <w:t>direta</w:t>
      </w:r>
      <w:proofErr w:type="spellEnd"/>
      <w:r>
        <w:t xml:space="preserve"> dos </w:t>
      </w:r>
      <w:proofErr w:type="spellStart"/>
      <w:r>
        <w:t>secretários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reunião</w:t>
      </w:r>
      <w:proofErr w:type="spellEnd"/>
      <w:r>
        <w:t xml:space="preserve"> e de Cultura e </w:t>
      </w:r>
      <w:proofErr w:type="spellStart"/>
      <w:r>
        <w:t>Esportes</w:t>
      </w:r>
      <w:proofErr w:type="spellEnd"/>
      <w:r w:rsidR="00A5001B">
        <w:t xml:space="preserve">, </w:t>
      </w:r>
      <w:proofErr w:type="spellStart"/>
      <w:r w:rsidR="00A5001B">
        <w:t>bem</w:t>
      </w:r>
      <w:proofErr w:type="spellEnd"/>
      <w:r w:rsidR="00A5001B">
        <w:t xml:space="preserve"> </w:t>
      </w:r>
      <w:proofErr w:type="spellStart"/>
      <w:r w:rsidR="00A5001B">
        <w:t>como</w:t>
      </w:r>
      <w:proofErr w:type="spellEnd"/>
      <w:r w:rsidR="00A5001B">
        <w:t xml:space="preserve"> </w:t>
      </w:r>
      <w:proofErr w:type="spellStart"/>
      <w:r w:rsidR="00A5001B">
        <w:t>seus</w:t>
      </w:r>
      <w:proofErr w:type="spellEnd"/>
      <w:r w:rsidR="00A5001B">
        <w:t xml:space="preserve"> assessors.</w:t>
      </w:r>
    </w:p>
    <w:p w14:paraId="5601CF24" w14:textId="77777777" w:rsidR="00BE1548" w:rsidRDefault="00A94DAD">
      <w:pPr>
        <w:pStyle w:val="Corpodetexto"/>
      </w:pPr>
      <w:r>
        <w:t>Foi consensuado que o monitoramento do PMPI deverá constituir processo permanente de acompanhamento mensalmente, envolvendo todos os integrantes do Comitê, com produção periódica de informações e avaliação dos avanços alcançados e divulgados pela Secretaria de Comunicação.</w:t>
      </w:r>
    </w:p>
    <w:p w14:paraId="1E747631" w14:textId="77777777" w:rsidR="00BE1548" w:rsidRDefault="00A94DAD">
      <w:pPr>
        <w:pStyle w:val="Corpodetexto"/>
      </w:pPr>
      <w:r>
        <w:t>Devido a agenda do prefeito com vereadores, a reunião foi encerrada as 11h30.</w:t>
      </w:r>
    </w:p>
    <w:p w14:paraId="74E6EEAB" w14:textId="77777777" w:rsidR="00BE1548" w:rsidRDefault="00A94DAD">
      <w:pPr>
        <w:pStyle w:val="Corpodetexto"/>
      </w:pPr>
      <w:r>
        <w:t>Encaminhamentos:</w:t>
      </w:r>
    </w:p>
    <w:p w14:paraId="5A5F1127" w14:textId="77777777" w:rsidR="00BE1548" w:rsidRDefault="00A94DAD">
      <w:pPr>
        <w:pStyle w:val="Compact"/>
        <w:numPr>
          <w:ilvl w:val="0"/>
          <w:numId w:val="4"/>
        </w:numPr>
      </w:pPr>
      <w:r>
        <w:t>Promover reunião técnica entre as Secretarias de Finanças, e os setores administrativos das secretarias para alinhamento da previsão orçamentária das ações do PMPI 2027 a 2029.</w:t>
      </w:r>
    </w:p>
    <w:p w14:paraId="0C21E8E7" w14:textId="77777777" w:rsidR="00BE1548" w:rsidRDefault="00A94DAD">
      <w:pPr>
        <w:pStyle w:val="Compact"/>
        <w:numPr>
          <w:ilvl w:val="0"/>
          <w:numId w:val="4"/>
        </w:numPr>
      </w:pPr>
      <w:r>
        <w:t>Publicar portaria definindo novo comitê PMPI, com a composição dos secretários e seus assessores diretos que estiveram presentes na reunião, incluindo Cultura e Esportes.</w:t>
      </w:r>
    </w:p>
    <w:p w14:paraId="0BF09055" w14:textId="77777777" w:rsidR="00BE1548" w:rsidRDefault="00A94DAD">
      <w:pPr>
        <w:pStyle w:val="Compact"/>
        <w:numPr>
          <w:ilvl w:val="0"/>
          <w:numId w:val="4"/>
        </w:numPr>
      </w:pPr>
      <w:r>
        <w:lastRenderedPageBreak/>
        <w:t>Retomar Plano de Comunicação e Advocacy do PMPI, publicando seus documentos, bem como notícias relativas a sua execução no município.</w:t>
      </w:r>
    </w:p>
    <w:p w14:paraId="26DDB903" w14:textId="1D7B5ABF" w:rsidR="00BE1548" w:rsidRDefault="00A94DAD">
      <w:pPr>
        <w:pStyle w:val="Compact"/>
        <w:numPr>
          <w:ilvl w:val="0"/>
          <w:numId w:val="4"/>
        </w:numPr>
      </w:pPr>
      <w:r>
        <w:t xml:space="preserve">Fortalecer a atuação intersetorial do </w:t>
      </w:r>
      <w:proofErr w:type="spellStart"/>
      <w:r>
        <w:t>Comitê</w:t>
      </w:r>
      <w:proofErr w:type="spellEnd"/>
      <w:r>
        <w:t xml:space="preserve">, </w:t>
      </w:r>
      <w:proofErr w:type="spellStart"/>
      <w:r>
        <w:t>assegurando</w:t>
      </w:r>
      <w:proofErr w:type="spellEnd"/>
      <w:r>
        <w:t xml:space="preserve"> </w:t>
      </w:r>
      <w:proofErr w:type="spellStart"/>
      <w:r w:rsidR="005D41EA">
        <w:t>presença</w:t>
      </w:r>
      <w:proofErr w:type="spellEnd"/>
      <w:r w:rsidR="005D41EA">
        <w:t xml:space="preserve"> </w:t>
      </w:r>
      <w:proofErr w:type="spellStart"/>
      <w:r w:rsidR="005D41EA">
        <w:t>nas</w:t>
      </w:r>
      <w:proofErr w:type="spellEnd"/>
      <w:r w:rsidR="005D41EA">
        <w:t xml:space="preserve"> </w:t>
      </w:r>
      <w:proofErr w:type="spellStart"/>
      <w:r>
        <w:t>reuniões</w:t>
      </w:r>
      <w:proofErr w:type="spellEnd"/>
      <w:r>
        <w:t xml:space="preserve"> </w:t>
      </w:r>
      <w:proofErr w:type="spellStart"/>
      <w:r>
        <w:t>mensais</w:t>
      </w:r>
      <w:proofErr w:type="spellEnd"/>
      <w:r>
        <w:t xml:space="preserve"> de </w:t>
      </w:r>
      <w:proofErr w:type="spellStart"/>
      <w:r>
        <w:t>acompanhamento</w:t>
      </w:r>
      <w:proofErr w:type="spellEnd"/>
      <w:r>
        <w:t xml:space="preserve"> e monitoramento.</w:t>
      </w:r>
    </w:p>
    <w:p w14:paraId="230F8168" w14:textId="77777777" w:rsidR="00BE1548" w:rsidRDefault="00A94DAD">
      <w:pPr>
        <w:pStyle w:val="FirstParagraph"/>
      </w:pPr>
      <w:r>
        <w:t>Deliberações:</w:t>
      </w:r>
    </w:p>
    <w:p w14:paraId="24E43A0A" w14:textId="77777777" w:rsidR="00BE1548" w:rsidRDefault="00A94DAD">
      <w:pPr>
        <w:pStyle w:val="Compact"/>
        <w:numPr>
          <w:ilvl w:val="0"/>
          <w:numId w:val="5"/>
        </w:numPr>
      </w:pPr>
      <w:r>
        <w:t>Reconhecimento da importância estratégica do PMPI como instrumento orientador das políticas públicas voltadas à primeira infância no município.</w:t>
      </w:r>
    </w:p>
    <w:p w14:paraId="62936181" w14:textId="77777777" w:rsidR="00BE1548" w:rsidRDefault="00A94DAD">
      <w:pPr>
        <w:pStyle w:val="Compact"/>
        <w:numPr>
          <w:ilvl w:val="0"/>
          <w:numId w:val="5"/>
        </w:numPr>
      </w:pPr>
      <w:r>
        <w:t>Compromisso das secretarias municipais em colaborar com o processo de monitoramento e implementação das ações previstas no Plano.</w:t>
      </w:r>
    </w:p>
    <w:p w14:paraId="4B1083D4" w14:textId="77777777" w:rsidR="00BE1548" w:rsidRDefault="00A94DAD">
      <w:pPr>
        <w:pStyle w:val="Compact"/>
        <w:numPr>
          <w:ilvl w:val="0"/>
          <w:numId w:val="5"/>
        </w:numPr>
      </w:pPr>
      <w:r>
        <w:t>Priorização do levantamento orçamentário e da identificação das fontes de financiamento necessárias para execução das ações previstas para o período de 2027 a 2029.</w:t>
      </w:r>
    </w:p>
    <w:p w14:paraId="539E406B" w14:textId="77777777" w:rsidR="00BE1548" w:rsidRDefault="00A94DAD">
      <w:pPr>
        <w:pStyle w:val="Compact"/>
        <w:numPr>
          <w:ilvl w:val="0"/>
          <w:numId w:val="5"/>
        </w:numPr>
      </w:pPr>
      <w:r>
        <w:t>Envolvimento da Secretaria de Comunicação, assumindo Plano de Comunicação e Advocacy do PMPI de Cosmópolis.</w:t>
      </w:r>
    </w:p>
    <w:p w14:paraId="791A31FE" w14:textId="77777777" w:rsidR="00BE1548" w:rsidRDefault="00A94DAD">
      <w:pPr>
        <w:pStyle w:val="FirstParagraph"/>
      </w:pPr>
      <w:r>
        <w:t>Nada mais havendo a tratar, a reunião foi encerrada, sendo lavrado o presente registro para conhecimento, acompanhamento e encaminhamento das ações pactuadas.</w:t>
      </w:r>
    </w:p>
    <w:p w14:paraId="7CFCD767" w14:textId="77777777" w:rsidR="00BE1548" w:rsidRDefault="00A94DAD">
      <w:pPr>
        <w:pStyle w:val="Corpodetexto"/>
      </w:pPr>
      <w:r>
        <w:t>Cosmópolis, 16 de junho de 2026.</w:t>
      </w:r>
    </w:p>
    <w:sectPr w:rsidR="00BE1548" w:rsidSect="00F05990"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F24D52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68AA96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B56E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90536170">
    <w:abstractNumId w:val="0"/>
  </w:num>
  <w:num w:numId="2" w16cid:durableId="1416972850">
    <w:abstractNumId w:val="1"/>
  </w:num>
  <w:num w:numId="3" w16cid:durableId="685792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5958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61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548"/>
    <w:rsid w:val="000619C5"/>
    <w:rsid w:val="004876DC"/>
    <w:rsid w:val="004A7682"/>
    <w:rsid w:val="005869DF"/>
    <w:rsid w:val="005D41EA"/>
    <w:rsid w:val="006D352D"/>
    <w:rsid w:val="00A5001B"/>
    <w:rsid w:val="00A94DAD"/>
    <w:rsid w:val="00B659FB"/>
    <w:rsid w:val="00B93E04"/>
    <w:rsid w:val="00BD1C05"/>
    <w:rsid w:val="00BE1548"/>
    <w:rsid w:val="00CE2C0E"/>
    <w:rsid w:val="00F0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1AB6"/>
  <w15:docId w15:val="{506DEF11-5804-4BA0-8202-090E2E4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48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smopolis.sp.gov.br/prefeitura/plano-municipal-pela-primeira-infanc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1067</Words>
  <Characters>6193</Characters>
  <Application>Microsoft Office Word</Application>
  <DocSecurity>0</DocSecurity>
  <Lines>116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Borba</dc:creator>
  <cp:keywords/>
  <cp:lastModifiedBy>Monica Borba</cp:lastModifiedBy>
  <cp:revision>10</cp:revision>
  <dcterms:created xsi:type="dcterms:W3CDTF">2026-06-22T00:53:00Z</dcterms:created>
  <dcterms:modified xsi:type="dcterms:W3CDTF">2026-06-22T23:49:00Z</dcterms:modified>
</cp:coreProperties>
</file>